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A2087A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A86296">
              <w:rPr>
                <w:i/>
                <w:szCs w:val="28"/>
              </w:rPr>
              <w:t>2</w:t>
            </w:r>
            <w:r w:rsidR="00A2087A">
              <w:rPr>
                <w:i/>
                <w:szCs w:val="28"/>
              </w:rPr>
              <w:t>7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CE1152">
              <w:rPr>
                <w:i/>
                <w:szCs w:val="28"/>
              </w:rPr>
              <w:t>10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AF277E">
        <w:rPr>
          <w:b/>
          <w:sz w:val="28"/>
          <w:szCs w:val="28"/>
        </w:rPr>
        <w:t>25</w:t>
      </w:r>
      <w:r w:rsidR="00CE1152">
        <w:rPr>
          <w:b/>
          <w:sz w:val="28"/>
          <w:szCs w:val="28"/>
        </w:rPr>
        <w:t>/10</w:t>
      </w:r>
      <w:r w:rsidR="003F50C9">
        <w:rPr>
          <w:b/>
          <w:sz w:val="28"/>
          <w:szCs w:val="28"/>
        </w:rPr>
        <w:t xml:space="preserve"> đến </w:t>
      </w:r>
      <w:r w:rsidR="00526853">
        <w:rPr>
          <w:b/>
          <w:sz w:val="28"/>
          <w:szCs w:val="28"/>
        </w:rPr>
        <w:t>2</w:t>
      </w:r>
      <w:r w:rsidR="00AF277E">
        <w:rPr>
          <w:b/>
          <w:sz w:val="28"/>
          <w:szCs w:val="28"/>
        </w:rPr>
        <w:t>9</w:t>
      </w:r>
      <w:r w:rsidR="00CE1152">
        <w:rPr>
          <w:b/>
          <w:sz w:val="28"/>
          <w:szCs w:val="28"/>
        </w:rPr>
        <w:t>/10/</w:t>
      </w:r>
      <w:r w:rsidR="008F7069" w:rsidRPr="00DE499B">
        <w:rPr>
          <w:b/>
          <w:sz w:val="28"/>
          <w:szCs w:val="28"/>
        </w:rPr>
        <w:t>2021</w:t>
      </w:r>
    </w:p>
    <w:p w:rsidR="00D4735F" w:rsidRDefault="00A2087A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2</w:t>
      </w:r>
      <w:r w:rsidR="00D4735F">
        <w:rPr>
          <w:b/>
          <w:sz w:val="28"/>
          <w:szCs w:val="28"/>
        </w:rPr>
        <w:t>)</w:t>
      </w:r>
    </w:p>
    <w:p w:rsidR="009C6CB8" w:rsidRDefault="009C6CB8" w:rsidP="00617636">
      <w:pPr>
        <w:jc w:val="center"/>
        <w:rPr>
          <w:b/>
          <w:sz w:val="28"/>
          <w:szCs w:val="28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AF277E">
        <w:rPr>
          <w:b/>
          <w:sz w:val="28"/>
          <w:szCs w:val="28"/>
        </w:rPr>
        <w:t>25</w:t>
      </w:r>
      <w:r w:rsidR="00CE1152">
        <w:rPr>
          <w:b/>
          <w:sz w:val="28"/>
          <w:szCs w:val="28"/>
        </w:rPr>
        <w:t>/10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943D43" w:rsidRDefault="008E7B22" w:rsidP="00FF5D9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FF5D97">
        <w:rPr>
          <w:spacing w:val="4"/>
          <w:sz w:val="28"/>
          <w:szCs w:val="28"/>
        </w:rPr>
        <w:t xml:space="preserve"> 7 giờ 0</w:t>
      </w:r>
      <w:r w:rsidR="00FF5D97" w:rsidRPr="00596F53">
        <w:rPr>
          <w:spacing w:val="4"/>
          <w:sz w:val="28"/>
          <w:szCs w:val="28"/>
        </w:rPr>
        <w:t xml:space="preserve">0’: </w:t>
      </w:r>
      <w:r w:rsidR="00FF5D97">
        <w:rPr>
          <w:spacing w:val="4"/>
          <w:sz w:val="28"/>
          <w:szCs w:val="28"/>
        </w:rPr>
        <w:t>Lãnh đạo Cục làm việc tại cơ quan</w:t>
      </w:r>
      <w:r w:rsidR="00B5601C">
        <w:rPr>
          <w:spacing w:val="4"/>
          <w:sz w:val="28"/>
          <w:szCs w:val="28"/>
        </w:rPr>
        <w:t>.</w:t>
      </w:r>
    </w:p>
    <w:p w:rsidR="00A86296" w:rsidRDefault="00A86296" w:rsidP="00A86296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B5601C">
        <w:rPr>
          <w:spacing w:val="4"/>
          <w:sz w:val="28"/>
          <w:szCs w:val="28"/>
        </w:rPr>
        <w:t xml:space="preserve"> 13 giờ </w:t>
      </w:r>
      <w:r>
        <w:rPr>
          <w:spacing w:val="4"/>
          <w:sz w:val="28"/>
          <w:szCs w:val="28"/>
        </w:rPr>
        <w:t xml:space="preserve">30’: Đ/c Nam (PCT) Công tác huyện Châu Thành A, giải quyết việc thi hành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vụ Cty gold star.</w:t>
      </w:r>
    </w:p>
    <w:p w:rsidR="00A86296" w:rsidRDefault="00A86296" w:rsidP="00A86296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đi: Đ/c Hải (TK).</w:t>
      </w:r>
    </w:p>
    <w:p w:rsidR="009C6CB8" w:rsidRDefault="009C6CB8" w:rsidP="00A86296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Default="00DF439F" w:rsidP="00916818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AF277E">
        <w:rPr>
          <w:b/>
          <w:sz w:val="28"/>
          <w:szCs w:val="28"/>
        </w:rPr>
        <w:t>2</w:t>
      </w:r>
      <w:r w:rsidR="005E2E7E">
        <w:rPr>
          <w:b/>
          <w:sz w:val="28"/>
          <w:szCs w:val="28"/>
        </w:rPr>
        <w:t>6</w:t>
      </w:r>
      <w:r w:rsidR="00CE1152">
        <w:rPr>
          <w:b/>
          <w:sz w:val="28"/>
          <w:szCs w:val="28"/>
        </w:rPr>
        <w:t>/10</w:t>
      </w:r>
      <w:r w:rsidR="002666E1" w:rsidRPr="00596F53">
        <w:rPr>
          <w:b/>
          <w:sz w:val="28"/>
          <w:szCs w:val="28"/>
        </w:rPr>
        <w:t>)</w:t>
      </w:r>
    </w:p>
    <w:p w:rsidR="005E2E7E" w:rsidRDefault="005E2E7E" w:rsidP="00916818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B5601C">
        <w:rPr>
          <w:spacing w:val="4"/>
          <w:sz w:val="28"/>
          <w:szCs w:val="28"/>
        </w:rPr>
        <w:t>Lãnh đạo Cục làm việc tại cơ quan.</w:t>
      </w:r>
    </w:p>
    <w:p w:rsidR="000A328D" w:rsidRDefault="000A328D" w:rsidP="000A328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A2087A">
        <w:rPr>
          <w:spacing w:val="4"/>
          <w:sz w:val="28"/>
          <w:szCs w:val="28"/>
        </w:rPr>
        <w:t xml:space="preserve">- 13 giờ 30’: </w:t>
      </w:r>
      <w:r>
        <w:rPr>
          <w:spacing w:val="4"/>
          <w:sz w:val="28"/>
          <w:szCs w:val="28"/>
        </w:rPr>
        <w:t xml:space="preserve">Đ/c Nam (PCT) giải quyết việc thi hành </w:t>
      </w:r>
      <w:r w:rsidR="009C6CB8">
        <w:rPr>
          <w:spacing w:val="4"/>
          <w:sz w:val="28"/>
          <w:szCs w:val="28"/>
        </w:rPr>
        <w:t>án hồ sơ</w:t>
      </w:r>
      <w:r>
        <w:rPr>
          <w:spacing w:val="4"/>
          <w:sz w:val="28"/>
          <w:szCs w:val="28"/>
        </w:rPr>
        <w:t xml:space="preserve"> </w:t>
      </w:r>
      <w:r w:rsidR="009C6CB8">
        <w:rPr>
          <w:spacing w:val="4"/>
          <w:sz w:val="28"/>
          <w:szCs w:val="28"/>
        </w:rPr>
        <w:t>ông Đào Văn Chỉnh</w:t>
      </w:r>
    </w:p>
    <w:p w:rsidR="000A328D" w:rsidRDefault="000A328D" w:rsidP="000A328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tiếp dân Cục.</w:t>
      </w:r>
    </w:p>
    <w:p w:rsidR="009C6CB8" w:rsidRDefault="009C6CB8" w:rsidP="000A328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AF277E">
        <w:rPr>
          <w:b/>
          <w:sz w:val="28"/>
          <w:szCs w:val="28"/>
        </w:rPr>
        <w:t>2</w:t>
      </w:r>
      <w:r w:rsidR="005E2E7E">
        <w:rPr>
          <w:b/>
          <w:sz w:val="28"/>
          <w:szCs w:val="28"/>
        </w:rPr>
        <w:t>7</w:t>
      </w:r>
      <w:r w:rsidR="00CE1152">
        <w:rPr>
          <w:b/>
          <w:sz w:val="28"/>
          <w:szCs w:val="28"/>
        </w:rPr>
        <w:t>/10</w:t>
      </w:r>
      <w:r w:rsidRPr="00596F53">
        <w:rPr>
          <w:b/>
          <w:sz w:val="28"/>
          <w:szCs w:val="28"/>
        </w:rPr>
        <w:t>)</w:t>
      </w:r>
    </w:p>
    <w:p w:rsidR="005E2E7E" w:rsidRDefault="00B11CD6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5E2E7E">
        <w:rPr>
          <w:spacing w:val="4"/>
          <w:sz w:val="28"/>
          <w:szCs w:val="28"/>
        </w:rPr>
        <w:t xml:space="preserve"> 7 giờ 0</w:t>
      </w:r>
      <w:r w:rsidR="005E2E7E" w:rsidRPr="00596F53">
        <w:rPr>
          <w:spacing w:val="4"/>
          <w:sz w:val="28"/>
          <w:szCs w:val="28"/>
        </w:rPr>
        <w:t xml:space="preserve">0’: </w:t>
      </w:r>
      <w:r w:rsidR="00A2087A">
        <w:rPr>
          <w:spacing w:val="4"/>
          <w:sz w:val="28"/>
          <w:szCs w:val="28"/>
        </w:rPr>
        <w:t xml:space="preserve">Đ/c Tú (PCT), Đ/c Nam (PCT) </w:t>
      </w:r>
      <w:r w:rsidR="005E2E7E">
        <w:rPr>
          <w:spacing w:val="4"/>
          <w:sz w:val="28"/>
          <w:szCs w:val="28"/>
        </w:rPr>
        <w:t>làm việc tại cơ quan.</w:t>
      </w:r>
    </w:p>
    <w:p w:rsidR="00A2087A" w:rsidRDefault="00A2087A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A2087A">
        <w:rPr>
          <w:color w:val="0070C0"/>
          <w:spacing w:val="4"/>
          <w:sz w:val="28"/>
          <w:szCs w:val="28"/>
        </w:rPr>
        <w:t>- 7 giờ 30’</w:t>
      </w:r>
      <w:r>
        <w:rPr>
          <w:spacing w:val="4"/>
          <w:sz w:val="28"/>
          <w:szCs w:val="28"/>
        </w:rPr>
        <w:t>: Đ/c Toàn (CT) công tác huyện Long Mỹ, khảo sát tiến độ thi công công trình trụ sở Chi cục THADS huyện Long Mỹ.</w:t>
      </w:r>
      <w:bookmarkStart w:id="0" w:name="_GoBack"/>
      <w:bookmarkEnd w:id="0"/>
    </w:p>
    <w:p w:rsidR="006215CA" w:rsidRDefault="00C43681" w:rsidP="006215CA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6215CA">
        <w:rPr>
          <w:spacing w:val="4"/>
          <w:sz w:val="28"/>
          <w:szCs w:val="28"/>
        </w:rPr>
        <w:t>13</w:t>
      </w:r>
      <w:r>
        <w:rPr>
          <w:spacing w:val="4"/>
          <w:sz w:val="28"/>
          <w:szCs w:val="28"/>
        </w:rPr>
        <w:t xml:space="preserve"> giờ 30’: Đ/c Nam (PCT)</w:t>
      </w:r>
      <w:r w:rsidR="009C6CB8">
        <w:rPr>
          <w:spacing w:val="4"/>
          <w:sz w:val="28"/>
          <w:szCs w:val="28"/>
        </w:rPr>
        <w:t xml:space="preserve"> giải quyết việc thi hành </w:t>
      </w:r>
      <w:proofErr w:type="gramStart"/>
      <w:r w:rsidR="009C6CB8">
        <w:rPr>
          <w:spacing w:val="4"/>
          <w:sz w:val="28"/>
          <w:szCs w:val="28"/>
        </w:rPr>
        <w:t>án</w:t>
      </w:r>
      <w:proofErr w:type="gramEnd"/>
      <w:r w:rsidR="009C6CB8">
        <w:rPr>
          <w:spacing w:val="4"/>
          <w:sz w:val="28"/>
          <w:szCs w:val="28"/>
        </w:rPr>
        <w:t xml:space="preserve"> hồ sơ</w:t>
      </w:r>
      <w:r w:rsidR="006215CA">
        <w:rPr>
          <w:spacing w:val="4"/>
          <w:sz w:val="28"/>
          <w:szCs w:val="28"/>
        </w:rPr>
        <w:t xml:space="preserve"> bà Trần Ngọc Huệ.</w:t>
      </w:r>
    </w:p>
    <w:p w:rsidR="006215CA" w:rsidRDefault="006215CA" w:rsidP="006215CA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</w:t>
      </w:r>
      <w:r w:rsidR="00EB4050">
        <w:rPr>
          <w:spacing w:val="4"/>
          <w:sz w:val="28"/>
          <w:szCs w:val="28"/>
        </w:rPr>
        <w:t>Phòng tiếp dân Cục.</w:t>
      </w:r>
    </w:p>
    <w:p w:rsidR="009C6CB8" w:rsidRDefault="009C6CB8" w:rsidP="006215CA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526853">
        <w:rPr>
          <w:b/>
          <w:sz w:val="28"/>
          <w:szCs w:val="28"/>
        </w:rPr>
        <w:t>2</w:t>
      </w:r>
      <w:r w:rsidR="005E2E7E">
        <w:rPr>
          <w:b/>
          <w:sz w:val="28"/>
          <w:szCs w:val="28"/>
        </w:rPr>
        <w:t>8</w:t>
      </w:r>
      <w:r w:rsidR="00CE1152">
        <w:rPr>
          <w:b/>
          <w:sz w:val="28"/>
          <w:szCs w:val="28"/>
        </w:rPr>
        <w:t>/10</w:t>
      </w:r>
      <w:r w:rsidR="004F541A" w:rsidRPr="00596F53">
        <w:rPr>
          <w:b/>
          <w:sz w:val="28"/>
          <w:szCs w:val="28"/>
        </w:rPr>
        <w:t>)</w:t>
      </w:r>
    </w:p>
    <w:p w:rsidR="00A86296" w:rsidRPr="00A86296" w:rsidRDefault="00A86296" w:rsidP="0091681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86296">
        <w:rPr>
          <w:sz w:val="28"/>
          <w:szCs w:val="28"/>
        </w:rPr>
        <w:t>7 giờ 00’: Đ/c Toàn (CT) làm việc tại cơ quan và tiếp dân</w:t>
      </w:r>
      <w:r w:rsidR="00B5601C">
        <w:rPr>
          <w:sz w:val="28"/>
          <w:szCs w:val="28"/>
        </w:rPr>
        <w:t>.</w:t>
      </w:r>
    </w:p>
    <w:p w:rsidR="004B3E67" w:rsidRDefault="004B3E67" w:rsidP="00B5601C">
      <w:pPr>
        <w:ind w:firstLine="720"/>
        <w:jc w:val="both"/>
        <w:rPr>
          <w:spacing w:val="4"/>
          <w:sz w:val="28"/>
          <w:szCs w:val="28"/>
        </w:rPr>
      </w:pPr>
      <w:r w:rsidRPr="0054195E">
        <w:rPr>
          <w:b/>
          <w:spacing w:val="4"/>
          <w:sz w:val="28"/>
          <w:szCs w:val="28"/>
        </w:rPr>
        <w:t xml:space="preserve">- </w:t>
      </w:r>
      <w:r>
        <w:rPr>
          <w:spacing w:val="4"/>
          <w:sz w:val="28"/>
          <w:szCs w:val="28"/>
        </w:rPr>
        <w:t>7 giờ 0</w:t>
      </w:r>
      <w:r w:rsidRPr="00596F53">
        <w:rPr>
          <w:spacing w:val="4"/>
          <w:sz w:val="28"/>
          <w:szCs w:val="28"/>
        </w:rPr>
        <w:t>0’:</w:t>
      </w:r>
      <w:r w:rsidR="00A86296" w:rsidRPr="00A86296">
        <w:rPr>
          <w:spacing w:val="4"/>
          <w:sz w:val="28"/>
          <w:szCs w:val="28"/>
        </w:rPr>
        <w:t xml:space="preserve"> </w:t>
      </w:r>
      <w:r w:rsidR="00A86296">
        <w:rPr>
          <w:spacing w:val="4"/>
          <w:sz w:val="28"/>
          <w:szCs w:val="28"/>
        </w:rPr>
        <w:t xml:space="preserve">Đ/c Tú (PCT), Đ/c Nam (PCT) </w:t>
      </w:r>
      <w:r>
        <w:rPr>
          <w:spacing w:val="4"/>
          <w:sz w:val="28"/>
          <w:szCs w:val="28"/>
        </w:rPr>
        <w:t>làm việc tại cơ quan</w:t>
      </w:r>
      <w:r w:rsidR="00B5601C">
        <w:rPr>
          <w:spacing w:val="4"/>
          <w:sz w:val="28"/>
          <w:szCs w:val="28"/>
        </w:rPr>
        <w:t>.</w:t>
      </w:r>
    </w:p>
    <w:p w:rsidR="00EB4050" w:rsidRDefault="005E2E7E" w:rsidP="005E2E7E">
      <w:pPr>
        <w:tabs>
          <w:tab w:val="left" w:pos="6795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</w:t>
      </w:r>
      <w:r w:rsidR="00F57A18">
        <w:rPr>
          <w:spacing w:val="4"/>
          <w:sz w:val="28"/>
          <w:szCs w:val="28"/>
        </w:rPr>
        <w:t xml:space="preserve"> </w:t>
      </w:r>
      <w:r w:rsidR="00EB4050">
        <w:rPr>
          <w:spacing w:val="4"/>
          <w:sz w:val="28"/>
          <w:szCs w:val="28"/>
        </w:rPr>
        <w:t xml:space="preserve">- 13 giờ 30’: Đ/c Nam (PCT) giải quyết việc thi hành </w:t>
      </w:r>
      <w:proofErr w:type="gramStart"/>
      <w:r w:rsidR="00EB4050">
        <w:rPr>
          <w:spacing w:val="4"/>
          <w:sz w:val="28"/>
          <w:szCs w:val="28"/>
        </w:rPr>
        <w:t>án</w:t>
      </w:r>
      <w:proofErr w:type="gramEnd"/>
      <w:r w:rsidR="00EB4050">
        <w:rPr>
          <w:spacing w:val="4"/>
          <w:sz w:val="28"/>
          <w:szCs w:val="28"/>
        </w:rPr>
        <w:t xml:space="preserve"> vụ bà Nguyễn Thị Bích Huyền.</w:t>
      </w:r>
    </w:p>
    <w:p w:rsidR="00EB4050" w:rsidRDefault="00EB4050" w:rsidP="00EB405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tiếp dân Cục.</w:t>
      </w:r>
    </w:p>
    <w:p w:rsidR="00F57A18" w:rsidRDefault="00780685" w:rsidP="00EB405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B5601C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15 giờ 00’: Đ/c Toàn (CT) Dự lễ công bố quyết định của</w:t>
      </w:r>
      <w:r w:rsidR="00B5601C">
        <w:rPr>
          <w:spacing w:val="4"/>
          <w:sz w:val="28"/>
          <w:szCs w:val="28"/>
        </w:rPr>
        <w:t xml:space="preserve"> Bộ trưởng</w:t>
      </w:r>
      <w:r>
        <w:rPr>
          <w:spacing w:val="4"/>
          <w:sz w:val="28"/>
          <w:szCs w:val="28"/>
        </w:rPr>
        <w:t xml:space="preserve"> </w:t>
      </w:r>
      <w:r w:rsidR="00B5601C">
        <w:rPr>
          <w:spacing w:val="4"/>
          <w:sz w:val="28"/>
          <w:szCs w:val="28"/>
        </w:rPr>
        <w:t xml:space="preserve">Bộ Công </w:t>
      </w:r>
      <w:proofErr w:type="gramStart"/>
      <w:r w:rsidR="00B5601C">
        <w:rPr>
          <w:spacing w:val="4"/>
          <w:sz w:val="28"/>
          <w:szCs w:val="28"/>
        </w:rPr>
        <w:t>an</w:t>
      </w:r>
      <w:proofErr w:type="gramEnd"/>
      <w:r w:rsidR="00B5601C">
        <w:rPr>
          <w:spacing w:val="4"/>
          <w:sz w:val="28"/>
          <w:szCs w:val="28"/>
        </w:rPr>
        <w:t xml:space="preserve"> về việc đồng chí Đại tá Lê Văn Điểm, Phó Giám đốc Công an tỉnh nghỉ công tác chờ hưởng chế độ hưu trí</w:t>
      </w:r>
      <w:r w:rsidR="00587E8B">
        <w:rPr>
          <w:spacing w:val="4"/>
          <w:sz w:val="28"/>
          <w:szCs w:val="28"/>
        </w:rPr>
        <w:t>.</w:t>
      </w:r>
    </w:p>
    <w:p w:rsidR="00B5601C" w:rsidRDefault="00B5601C" w:rsidP="00EB405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Hội trường Công </w:t>
      </w:r>
      <w:proofErr w:type="gramStart"/>
      <w:r>
        <w:rPr>
          <w:spacing w:val="4"/>
          <w:sz w:val="28"/>
          <w:szCs w:val="28"/>
        </w:rPr>
        <w:t>an</w:t>
      </w:r>
      <w:proofErr w:type="gramEnd"/>
      <w:r>
        <w:rPr>
          <w:spacing w:val="4"/>
          <w:sz w:val="28"/>
          <w:szCs w:val="28"/>
        </w:rPr>
        <w:t xml:space="preserve"> tỉnh.</w:t>
      </w:r>
    </w:p>
    <w:p w:rsidR="009C6CB8" w:rsidRDefault="009C6CB8" w:rsidP="00EB405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526853">
        <w:rPr>
          <w:b/>
          <w:sz w:val="28"/>
          <w:szCs w:val="28"/>
        </w:rPr>
        <w:t>2</w:t>
      </w:r>
      <w:r w:rsidR="005E2E7E">
        <w:rPr>
          <w:b/>
          <w:sz w:val="28"/>
          <w:szCs w:val="28"/>
        </w:rPr>
        <w:t>9</w:t>
      </w:r>
      <w:r w:rsidR="00CE1152">
        <w:rPr>
          <w:b/>
          <w:sz w:val="28"/>
          <w:szCs w:val="28"/>
        </w:rPr>
        <w:t>/10</w:t>
      </w:r>
      <w:r w:rsidRPr="00596F53">
        <w:rPr>
          <w:b/>
          <w:sz w:val="28"/>
          <w:szCs w:val="28"/>
        </w:rPr>
        <w:t>)</w:t>
      </w:r>
    </w:p>
    <w:p w:rsidR="005E2E7E" w:rsidRDefault="005E2E7E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Lãnh đạo Cục làm việc tại cơ quan</w:t>
      </w:r>
      <w:r w:rsidR="00B5601C">
        <w:rPr>
          <w:spacing w:val="4"/>
          <w:sz w:val="28"/>
          <w:szCs w:val="28"/>
        </w:rPr>
        <w:t>.</w:t>
      </w:r>
    </w:p>
    <w:p w:rsidR="009E27EE" w:rsidRDefault="009E27EE" w:rsidP="009E27E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D4735F">
        <w:rPr>
          <w:color w:val="FF0000"/>
          <w:spacing w:val="4"/>
          <w:sz w:val="28"/>
          <w:szCs w:val="28"/>
        </w:rPr>
        <w:t>- 7 giờ 30’</w:t>
      </w:r>
      <w:r>
        <w:rPr>
          <w:spacing w:val="4"/>
          <w:sz w:val="28"/>
          <w:szCs w:val="28"/>
        </w:rPr>
        <w:t>: Họp cấp ủy mở rộng.</w:t>
      </w:r>
    </w:p>
    <w:p w:rsidR="009E27EE" w:rsidRDefault="009E27EE" w:rsidP="009E27E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Thành phần tham dự: </w:t>
      </w:r>
      <w:r w:rsidR="000A328D">
        <w:rPr>
          <w:spacing w:val="4"/>
          <w:sz w:val="28"/>
          <w:szCs w:val="28"/>
        </w:rPr>
        <w:t xml:space="preserve">Mời </w:t>
      </w:r>
      <w:r>
        <w:rPr>
          <w:spacing w:val="4"/>
          <w:sz w:val="28"/>
          <w:szCs w:val="28"/>
        </w:rPr>
        <w:t>Đ/c Nam (PCT), Đ/c Thoại (TP</w:t>
      </w:r>
      <w:r w:rsidR="009C6CB8">
        <w:rPr>
          <w:spacing w:val="4"/>
          <w:sz w:val="28"/>
          <w:szCs w:val="28"/>
        </w:rPr>
        <w:t>-TCCB</w:t>
      </w:r>
      <w:r>
        <w:rPr>
          <w:spacing w:val="4"/>
          <w:sz w:val="28"/>
          <w:szCs w:val="28"/>
        </w:rPr>
        <w:t>)</w:t>
      </w:r>
      <w:r w:rsidR="00CA75BB">
        <w:rPr>
          <w:spacing w:val="4"/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Phòng Tổ chức cán bộ chuẩn bị nội dung.</w:t>
      </w:r>
    </w:p>
    <w:p w:rsidR="009E27EE" w:rsidRDefault="009E27EE" w:rsidP="009E27E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9979" w:type="dxa"/>
        <w:tblLook w:val="01E0" w:firstRow="1" w:lastRow="1" w:firstColumn="1" w:lastColumn="1" w:noHBand="0" w:noVBand="0"/>
      </w:tblPr>
      <w:tblGrid>
        <w:gridCol w:w="4983"/>
        <w:gridCol w:w="4996"/>
      </w:tblGrid>
      <w:tr w:rsidR="00DE499B" w:rsidRPr="00DE499B" w:rsidTr="000A328D">
        <w:trPr>
          <w:trHeight w:val="2798"/>
        </w:trPr>
        <w:tc>
          <w:tcPr>
            <w:tcW w:w="4983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996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7C783A" w:rsidRDefault="007C783A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B5601C" w:rsidRDefault="00B5601C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B5601C" w:rsidRDefault="00B5601C" w:rsidP="007C783A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C783A" w:rsidRPr="007C783A" w:rsidRDefault="007C783A" w:rsidP="007C783A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7C783A">
              <w:rPr>
                <w:b/>
                <w:sz w:val="28"/>
                <w:szCs w:val="28"/>
              </w:rPr>
              <w:t>Trương Hải  Bằng</w:t>
            </w: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9C6CB8">
      <w:headerReference w:type="default" r:id="rId9"/>
      <w:footerReference w:type="even" r:id="rId10"/>
      <w:footerReference w:type="default" r:id="rId11"/>
      <w:pgSz w:w="11907" w:h="16840" w:code="9"/>
      <w:pgMar w:top="816" w:right="1134" w:bottom="1134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6C" w:rsidRDefault="00C94D6C">
      <w:r>
        <w:separator/>
      </w:r>
    </w:p>
  </w:endnote>
  <w:endnote w:type="continuationSeparator" w:id="0">
    <w:p w:rsidR="00C94D6C" w:rsidRDefault="00C9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6C" w:rsidRDefault="00C94D6C">
      <w:r>
        <w:separator/>
      </w:r>
    </w:p>
  </w:footnote>
  <w:footnote w:type="continuationSeparator" w:id="0">
    <w:p w:rsidR="00C94D6C" w:rsidRDefault="00C9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28D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487F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D76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95E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87E8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D7B35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E75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573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685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3A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6CB8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7EE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87A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296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1C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910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0B89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4D6C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BB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35F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486"/>
    <w:rsid w:val="00E614A4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EFA3A-2A0B-4DBE-98B2-6F18FA318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E3977-F115-4174-AC48-814E7DDE5D67}"/>
</file>

<file path=customXml/itemProps3.xml><?xml version="1.0" encoding="utf-8"?>
<ds:datastoreItem xmlns:ds="http://schemas.openxmlformats.org/officeDocument/2006/customXml" ds:itemID="{8226F02B-862F-42FC-A9C9-8EA0783E9761}"/>
</file>

<file path=customXml/itemProps4.xml><?xml version="1.0" encoding="utf-8"?>
<ds:datastoreItem xmlns:ds="http://schemas.openxmlformats.org/officeDocument/2006/customXml" ds:itemID="{1354A4FD-17C5-47F5-89C0-5E8A40138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2021-10-26T06:29:00Z</cp:lastPrinted>
  <dcterms:created xsi:type="dcterms:W3CDTF">2021-10-27T00:45:00Z</dcterms:created>
  <dcterms:modified xsi:type="dcterms:W3CDTF">2021-10-27T00:49:00Z</dcterms:modified>
</cp:coreProperties>
</file>